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DA" w:rsidRDefault="009E71DA" w:rsidP="009E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E7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Интернет-платформа реализации залоговых и непрофильных активов рынка залогового кредитования </w:t>
      </w:r>
      <w:r w:rsidRPr="009E71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val="en-US" w:eastAsia="ru-RU"/>
        </w:rPr>
        <w:t>Portal</w:t>
      </w:r>
      <w:r w:rsidRPr="009E71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-</w:t>
      </w:r>
      <w:r w:rsidRPr="009E71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val="en-US" w:eastAsia="ru-RU"/>
        </w:rPr>
        <w:t>DA</w:t>
      </w:r>
      <w:r w:rsidRPr="009E71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9E71D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val="en-US" w:eastAsia="ru-RU"/>
        </w:rPr>
        <w:t>ru</w:t>
      </w:r>
      <w:proofErr w:type="spellEnd"/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Интернет-платформа помогает профильным потребителям получать информацию и документацию для принятия решения о покупке при взаимодействии потенциального инве</w:t>
      </w:r>
      <w:bookmarkStart w:id="0" w:name="_GoBack"/>
      <w:bookmarkEnd w:id="0"/>
      <w:r w:rsidRPr="009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стора с собственником актива.</w:t>
      </w: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Интернет-платформа предлагает удобные сервисы (систематизированная классификация при поиске активов, профильные витрины, автоматический подбор активов с учетом потребностей, аналитика данных о востребованных активах, отражение статуса реализации), а также интегрирована с основными электронными торговыми площадками.</w:t>
      </w: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Интернет-платформе размещены активы для бизнеса (коммерческая недвижимость, спецтехника, оборудование, сложные имущественные комплексы) Сбербанка и дочерних компаний его группы, активы других коммерческих банков-партнеров, внешних поставщиков – организаций и индивидуальных предпринимателей, а также предоставлена возможность использования предлагаемых активов для персонального потребления, в том числе в сфере деятельности субъектов малого и среднего предпринимательства в различных отраслях их бизнеса.</w:t>
      </w: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1DA" w:rsidRPr="009E71DA" w:rsidRDefault="009E71DA" w:rsidP="009E7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непрофильных и залоговых активов, подать заявку можно по ссылке: </w:t>
      </w:r>
      <w:hyperlink r:id="rId5" w:history="1">
        <w:r w:rsidRPr="009E71D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https://portal-da.ru/auth/phone</w:t>
        </w:r>
      </w:hyperlink>
    </w:p>
    <w:p w:rsidR="00E2649B" w:rsidRPr="009E71DA" w:rsidRDefault="00E2649B" w:rsidP="009E71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649B" w:rsidRPr="009E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38A0"/>
    <w:multiLevelType w:val="multilevel"/>
    <w:tmpl w:val="3236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C"/>
    <w:rsid w:val="0015215C"/>
    <w:rsid w:val="009E71DA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BB24-3C33-44A9-8589-C254A0F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-da.ru/auth/ph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Алина Викторовна</dc:creator>
  <cp:keywords/>
  <dc:description/>
  <cp:lastModifiedBy>Руденко Алина Викторовна</cp:lastModifiedBy>
  <cp:revision>2</cp:revision>
  <dcterms:created xsi:type="dcterms:W3CDTF">2020-08-11T08:26:00Z</dcterms:created>
  <dcterms:modified xsi:type="dcterms:W3CDTF">2020-08-11T08:26:00Z</dcterms:modified>
</cp:coreProperties>
</file>