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A5" w:rsidRPr="00007CF9" w:rsidRDefault="00E364F4" w:rsidP="00E364F4">
      <w:pPr>
        <w:pStyle w:val="a3"/>
        <w:jc w:val="center"/>
        <w:rPr>
          <w:rFonts w:ascii="Times New Roman" w:hAnsi="Times New Roman" w:cs="Times New Roman"/>
          <w:b/>
          <w:sz w:val="28"/>
          <w:szCs w:val="28"/>
        </w:rPr>
      </w:pPr>
      <w:r w:rsidRPr="00007CF9">
        <w:rPr>
          <w:rFonts w:ascii="Times New Roman" w:hAnsi="Times New Roman" w:cs="Times New Roman"/>
          <w:b/>
          <w:sz w:val="28"/>
          <w:szCs w:val="28"/>
        </w:rPr>
        <w:t>ПАМЯТКА</w:t>
      </w:r>
    </w:p>
    <w:p w:rsidR="006C670D" w:rsidRPr="00007CF9" w:rsidRDefault="00F06918" w:rsidP="00E364F4">
      <w:pPr>
        <w:pStyle w:val="a3"/>
        <w:jc w:val="center"/>
        <w:rPr>
          <w:rFonts w:ascii="Times New Roman" w:hAnsi="Times New Roman" w:cs="Times New Roman"/>
          <w:b/>
          <w:sz w:val="28"/>
          <w:szCs w:val="28"/>
        </w:rPr>
      </w:pPr>
      <w:r w:rsidRPr="00007CF9">
        <w:rPr>
          <w:rFonts w:ascii="Times New Roman" w:hAnsi="Times New Roman" w:cs="Times New Roman"/>
          <w:b/>
          <w:sz w:val="28"/>
          <w:szCs w:val="28"/>
        </w:rPr>
        <w:t>д</w:t>
      </w:r>
      <w:r w:rsidR="00E364F4" w:rsidRPr="00007CF9">
        <w:rPr>
          <w:rFonts w:ascii="Times New Roman" w:hAnsi="Times New Roman" w:cs="Times New Roman"/>
          <w:b/>
          <w:sz w:val="28"/>
          <w:szCs w:val="28"/>
        </w:rPr>
        <w:t>ля работодател</w:t>
      </w:r>
      <w:r w:rsidR="006C670D" w:rsidRPr="00007CF9">
        <w:rPr>
          <w:rFonts w:ascii="Times New Roman" w:hAnsi="Times New Roman" w:cs="Times New Roman"/>
          <w:b/>
          <w:sz w:val="28"/>
          <w:szCs w:val="28"/>
        </w:rPr>
        <w:t>я-участника</w:t>
      </w:r>
      <w:r w:rsidR="00E364F4" w:rsidRPr="00007CF9">
        <w:rPr>
          <w:rFonts w:ascii="Times New Roman" w:hAnsi="Times New Roman" w:cs="Times New Roman"/>
          <w:b/>
          <w:sz w:val="28"/>
          <w:szCs w:val="28"/>
        </w:rPr>
        <w:t xml:space="preserve"> </w:t>
      </w:r>
      <w:r w:rsidR="006C670D" w:rsidRPr="00007CF9">
        <w:rPr>
          <w:rFonts w:ascii="Times New Roman" w:hAnsi="Times New Roman" w:cs="Times New Roman"/>
          <w:b/>
          <w:sz w:val="28"/>
          <w:szCs w:val="28"/>
        </w:rPr>
        <w:t xml:space="preserve">мероприятия </w:t>
      </w:r>
      <w:r w:rsidRPr="00007CF9">
        <w:rPr>
          <w:rFonts w:ascii="Times New Roman" w:hAnsi="Times New Roman" w:cs="Times New Roman"/>
          <w:b/>
          <w:sz w:val="28"/>
          <w:szCs w:val="28"/>
        </w:rPr>
        <w:t xml:space="preserve">при организации </w:t>
      </w:r>
    </w:p>
    <w:p w:rsidR="00E364F4" w:rsidRPr="00007CF9" w:rsidRDefault="00766F82" w:rsidP="00E364F4">
      <w:pPr>
        <w:pStyle w:val="a3"/>
        <w:jc w:val="center"/>
        <w:rPr>
          <w:rFonts w:ascii="Times New Roman" w:hAnsi="Times New Roman" w:cs="Times New Roman"/>
          <w:b/>
          <w:sz w:val="28"/>
          <w:szCs w:val="28"/>
        </w:rPr>
      </w:pPr>
      <w:r w:rsidRPr="00007CF9">
        <w:rPr>
          <w:rFonts w:ascii="Times New Roman" w:hAnsi="Times New Roman" w:cs="Times New Roman"/>
          <w:b/>
          <w:sz w:val="28"/>
          <w:szCs w:val="28"/>
        </w:rPr>
        <w:t>временных</w:t>
      </w:r>
      <w:r w:rsidR="00F06918" w:rsidRPr="00007CF9">
        <w:rPr>
          <w:rFonts w:ascii="Times New Roman" w:hAnsi="Times New Roman" w:cs="Times New Roman"/>
          <w:b/>
          <w:sz w:val="28"/>
          <w:szCs w:val="28"/>
        </w:rPr>
        <w:t xml:space="preserve"> работ</w:t>
      </w:r>
      <w:r w:rsidR="006C670D" w:rsidRPr="00007CF9">
        <w:rPr>
          <w:rFonts w:ascii="Times New Roman" w:hAnsi="Times New Roman" w:cs="Times New Roman"/>
          <w:b/>
          <w:sz w:val="28"/>
          <w:szCs w:val="28"/>
        </w:rPr>
        <w:t xml:space="preserve"> для граждан, находящихся под риском увольнения</w:t>
      </w:r>
    </w:p>
    <w:p w:rsidR="00F06918" w:rsidRPr="00007CF9" w:rsidRDefault="00F06918" w:rsidP="00E364F4">
      <w:pPr>
        <w:pStyle w:val="a3"/>
        <w:jc w:val="center"/>
        <w:rPr>
          <w:rFonts w:ascii="Times New Roman" w:hAnsi="Times New Roman" w:cs="Times New Roman"/>
          <w:sz w:val="28"/>
          <w:szCs w:val="28"/>
        </w:rPr>
      </w:pPr>
    </w:p>
    <w:p w:rsidR="00490A99" w:rsidRDefault="00490A99" w:rsidP="00F06918">
      <w:pPr>
        <w:pStyle w:val="a3"/>
        <w:ind w:firstLine="709"/>
        <w:jc w:val="both"/>
        <w:rPr>
          <w:rFonts w:ascii="Times New Roman" w:hAnsi="Times New Roman" w:cs="Times New Roman"/>
          <w:sz w:val="28"/>
          <w:szCs w:val="28"/>
        </w:rPr>
      </w:pPr>
      <w:r>
        <w:rPr>
          <w:rFonts w:ascii="Times New Roman" w:hAnsi="Times New Roman" w:cs="Times New Roman"/>
          <w:sz w:val="28"/>
          <w:szCs w:val="28"/>
        </w:rPr>
        <w:t>В 2022 году</w:t>
      </w:r>
      <w:r w:rsidR="002D2565" w:rsidRPr="00007CF9">
        <w:rPr>
          <w:rFonts w:ascii="Times New Roman" w:hAnsi="Times New Roman" w:cs="Times New Roman"/>
          <w:sz w:val="28"/>
          <w:szCs w:val="28"/>
        </w:rPr>
        <w:t xml:space="preserve"> </w:t>
      </w:r>
      <w:r w:rsidR="009C5522">
        <w:rPr>
          <w:rFonts w:ascii="Times New Roman" w:hAnsi="Times New Roman" w:cs="Times New Roman"/>
          <w:sz w:val="28"/>
          <w:szCs w:val="28"/>
        </w:rPr>
        <w:t xml:space="preserve">министерством труда и социального развития Краснодарского края через государственные казенные учреждения Краснодарского края – центры занятости населения </w:t>
      </w:r>
      <w:r>
        <w:rPr>
          <w:rFonts w:ascii="Times New Roman" w:hAnsi="Times New Roman" w:cs="Times New Roman"/>
          <w:sz w:val="28"/>
          <w:szCs w:val="28"/>
        </w:rPr>
        <w:t xml:space="preserve">в муниципальных образованиях </w:t>
      </w:r>
      <w:r w:rsidR="009C5522">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предоставление субсидий работодателям на </w:t>
      </w:r>
      <w:r w:rsidR="00766F82" w:rsidRPr="00007CF9">
        <w:rPr>
          <w:rFonts w:ascii="Times New Roman" w:hAnsi="Times New Roman" w:cs="Times New Roman"/>
          <w:sz w:val="28"/>
          <w:szCs w:val="28"/>
        </w:rPr>
        <w:t>финансовое обеспечение</w:t>
      </w:r>
      <w:r w:rsidR="00007CF9" w:rsidRPr="00007CF9">
        <w:rPr>
          <w:rFonts w:ascii="Times New Roman" w:hAnsi="Times New Roman" w:cs="Times New Roman"/>
          <w:sz w:val="28"/>
          <w:szCs w:val="28"/>
        </w:rPr>
        <w:t xml:space="preserve"> (авансирование)</w:t>
      </w:r>
      <w:r w:rsidR="00766F82" w:rsidRPr="00007CF9">
        <w:rPr>
          <w:rFonts w:ascii="Times New Roman" w:hAnsi="Times New Roman" w:cs="Times New Roman"/>
          <w:sz w:val="28"/>
          <w:szCs w:val="28"/>
        </w:rPr>
        <w:t xml:space="preserve"> затрат </w:t>
      </w:r>
      <w:r w:rsidRPr="00007CF9">
        <w:rPr>
          <w:rFonts w:ascii="Times New Roman" w:hAnsi="Times New Roman" w:cs="Times New Roman"/>
          <w:sz w:val="28"/>
          <w:szCs w:val="28"/>
        </w:rPr>
        <w:t>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w:t>
      </w:r>
      <w:r>
        <w:rPr>
          <w:rFonts w:ascii="Times New Roman" w:hAnsi="Times New Roman" w:cs="Times New Roman"/>
          <w:sz w:val="28"/>
          <w:szCs w:val="28"/>
        </w:rPr>
        <w:t xml:space="preserve"> на:</w:t>
      </w:r>
    </w:p>
    <w:p w:rsidR="00490A99" w:rsidRPr="00490A99" w:rsidRDefault="00CD76B7" w:rsidP="00CD76B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490A99">
        <w:rPr>
          <w:rFonts w:ascii="Times New Roman" w:hAnsi="Times New Roman" w:cs="Times New Roman"/>
          <w:sz w:val="28"/>
          <w:szCs w:val="28"/>
        </w:rPr>
        <w:t xml:space="preserve">частичную оплату труда указанных работников. </w:t>
      </w:r>
      <w:r w:rsidR="00490A99" w:rsidRPr="002D2565">
        <w:rPr>
          <w:rFonts w:ascii="Times New Roman" w:hAnsi="Times New Roman" w:cs="Times New Roman"/>
          <w:sz w:val="28"/>
          <w:szCs w:val="28"/>
        </w:rPr>
        <w:t xml:space="preserve">Размер </w:t>
      </w:r>
      <w:r w:rsidR="00490A99">
        <w:rPr>
          <w:rFonts w:ascii="Times New Roman" w:hAnsi="Times New Roman" w:cs="Times New Roman"/>
          <w:sz w:val="28"/>
          <w:szCs w:val="28"/>
        </w:rPr>
        <w:t xml:space="preserve">субсидии на </w:t>
      </w:r>
      <w:r w:rsidR="00490A99" w:rsidRPr="002D2565">
        <w:rPr>
          <w:rFonts w:ascii="Times New Roman" w:hAnsi="Times New Roman" w:cs="Times New Roman"/>
          <w:sz w:val="28"/>
          <w:szCs w:val="28"/>
        </w:rPr>
        <w:t>заработную плату равен величине минимального размера оплаты труда, установленного Федеральным законом "</w:t>
      </w:r>
      <w:r w:rsidR="00490A99" w:rsidRPr="00490A99">
        <w:rPr>
          <w:rFonts w:ascii="Times New Roman" w:hAnsi="Times New Roman" w:cs="Times New Roman"/>
          <w:sz w:val="28"/>
          <w:szCs w:val="28"/>
        </w:rPr>
        <w:t>О минимальном размере оплаты труда", увеличенного на сумму страховых взносов в государственные внебюджетные фонды. Возмещаемый период – не более 3 месяцев трудоустройства.</w:t>
      </w:r>
    </w:p>
    <w:p w:rsidR="00F06918" w:rsidRPr="00007CF9" w:rsidRDefault="00CD76B7" w:rsidP="00F0691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66F82" w:rsidRPr="00007CF9">
        <w:rPr>
          <w:rFonts w:ascii="Times New Roman" w:hAnsi="Times New Roman" w:cs="Times New Roman"/>
          <w:sz w:val="28"/>
          <w:szCs w:val="28"/>
        </w:rPr>
        <w:t>материально-техническое оснащение</w:t>
      </w:r>
      <w:r w:rsidR="002D2565" w:rsidRPr="00007CF9">
        <w:rPr>
          <w:rFonts w:ascii="Times New Roman" w:hAnsi="Times New Roman" w:cs="Times New Roman"/>
          <w:sz w:val="28"/>
          <w:szCs w:val="28"/>
        </w:rPr>
        <w:t>.</w:t>
      </w:r>
      <w:r w:rsidR="00490A99" w:rsidRPr="00490A99">
        <w:rPr>
          <w:rFonts w:ascii="Times New Roman" w:hAnsi="Times New Roman" w:cs="Times New Roman"/>
          <w:sz w:val="28"/>
          <w:szCs w:val="28"/>
        </w:rPr>
        <w:t xml:space="preserve"> </w:t>
      </w:r>
      <w:r w:rsidR="00490A99">
        <w:rPr>
          <w:rFonts w:ascii="Times New Roman" w:hAnsi="Times New Roman" w:cs="Times New Roman"/>
          <w:sz w:val="28"/>
          <w:szCs w:val="28"/>
        </w:rPr>
        <w:t>З</w:t>
      </w:r>
      <w:r w:rsidR="00490A99" w:rsidRPr="00007CF9">
        <w:rPr>
          <w:rFonts w:ascii="Times New Roman" w:hAnsi="Times New Roman" w:cs="Times New Roman"/>
          <w:sz w:val="28"/>
          <w:szCs w:val="28"/>
        </w:rPr>
        <w:t>атраты на одно рабочее место работника в период материально-технического обеспечения работ – 10 тыс. рублей на весь период.</w:t>
      </w:r>
    </w:p>
    <w:p w:rsidR="00007CF9" w:rsidRDefault="002D2565" w:rsidP="00C478DF">
      <w:pPr>
        <w:pStyle w:val="a3"/>
        <w:ind w:firstLine="709"/>
        <w:jc w:val="both"/>
        <w:rPr>
          <w:rFonts w:ascii="Times New Roman" w:hAnsi="Times New Roman" w:cs="Times New Roman"/>
          <w:sz w:val="28"/>
          <w:szCs w:val="28"/>
        </w:rPr>
      </w:pPr>
      <w:r w:rsidRPr="00007CF9">
        <w:rPr>
          <w:rFonts w:ascii="Times New Roman" w:hAnsi="Times New Roman" w:cs="Times New Roman"/>
          <w:sz w:val="28"/>
          <w:szCs w:val="28"/>
        </w:rPr>
        <w:t xml:space="preserve">Субсидирование предусмотрено юридическим лицам (за исключением государственных (муниципальных) учреждений), индивидуальным предпринимателям. </w:t>
      </w:r>
    </w:p>
    <w:p w:rsidR="00C478DF" w:rsidRPr="00BB495A" w:rsidRDefault="00C478DF" w:rsidP="00C478DF">
      <w:pPr>
        <w:pStyle w:val="ConsPlusNormal"/>
        <w:ind w:firstLine="709"/>
        <w:jc w:val="both"/>
        <w:rPr>
          <w:rFonts w:ascii="Times New Roman" w:hAnsi="Times New Roman" w:cs="Times New Roman"/>
          <w:sz w:val="28"/>
          <w:szCs w:val="28"/>
        </w:rPr>
      </w:pPr>
      <w:r w:rsidRPr="00BB495A">
        <w:rPr>
          <w:rFonts w:ascii="Times New Roman" w:hAnsi="Times New Roman" w:cs="Times New Roman"/>
          <w:sz w:val="28"/>
          <w:szCs w:val="28"/>
        </w:rPr>
        <w:t>Критериями отбора заявителей является соответствие их на дату поступления предложения (заявки) в центр занятости населения, следующим требованиям:</w:t>
      </w:r>
    </w:p>
    <w:p w:rsidR="00C478DF" w:rsidRPr="007D15D4" w:rsidRDefault="00C478DF" w:rsidP="00C478DF">
      <w:pPr>
        <w:pStyle w:val="ConsPlusNormal"/>
        <w:ind w:firstLine="709"/>
        <w:jc w:val="both"/>
        <w:rPr>
          <w:rFonts w:ascii="Times New Roman" w:hAnsi="Times New Roman" w:cs="Times New Roman"/>
          <w:sz w:val="28"/>
          <w:szCs w:val="28"/>
        </w:rPr>
      </w:pPr>
      <w:r w:rsidRPr="007D15D4">
        <w:rPr>
          <w:rFonts w:ascii="Times New Roman" w:hAnsi="Times New Roman" w:cs="Times New Roman"/>
          <w:sz w:val="28"/>
          <w:szCs w:val="28"/>
        </w:rPr>
        <w:t>наличие работников организаций, находящихся под риском увольнения, включая установление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(далее – работники);</w:t>
      </w:r>
    </w:p>
    <w:p w:rsidR="00C478DF" w:rsidRPr="007D15D4" w:rsidRDefault="00C478DF" w:rsidP="00C478DF">
      <w:pPr>
        <w:pStyle w:val="ConsPlusNormal"/>
        <w:ind w:firstLine="709"/>
        <w:jc w:val="both"/>
        <w:rPr>
          <w:rFonts w:ascii="Times New Roman" w:hAnsi="Times New Roman" w:cs="Times New Roman"/>
          <w:sz w:val="28"/>
          <w:szCs w:val="28"/>
        </w:rPr>
      </w:pPr>
      <w:r w:rsidRPr="007D15D4">
        <w:rPr>
          <w:rFonts w:ascii="Times New Roman" w:hAnsi="Times New Roman" w:cs="Times New Roman"/>
          <w:sz w:val="28"/>
          <w:szCs w:val="28"/>
        </w:rPr>
        <w:t>наличие свободных рабочих мест и вакантных должностей на временные работы для работников организаций, находящихся под риском увольнения, включая установление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C478DF" w:rsidRPr="007D15D4" w:rsidRDefault="00C478DF" w:rsidP="00C478DF">
      <w:pPr>
        <w:pStyle w:val="ConsPlusNormal"/>
        <w:ind w:firstLine="709"/>
        <w:jc w:val="both"/>
        <w:rPr>
          <w:rFonts w:ascii="Times New Roman" w:hAnsi="Times New Roman" w:cs="Times New Roman"/>
          <w:sz w:val="28"/>
          <w:szCs w:val="28"/>
        </w:rPr>
      </w:pPr>
      <w:r w:rsidRPr="007D15D4">
        <w:rPr>
          <w:rFonts w:ascii="Times New Roman" w:hAnsi="Times New Roman" w:cs="Times New Roman"/>
          <w:sz w:val="28"/>
          <w:szCs w:val="28"/>
        </w:rPr>
        <w:t>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проведении мероприятий по высвобождению работников, а также о наличии свободных рабочих мест и вакантных должностей являются исключительно сведения Единой цифровой платформы в сфере занятости и трудовых отношений "Работа в России";</w:t>
      </w:r>
    </w:p>
    <w:p w:rsidR="00C478DF" w:rsidRPr="007D15D4" w:rsidRDefault="00C478DF" w:rsidP="00C478DF">
      <w:pPr>
        <w:pStyle w:val="ConsPlusNormal"/>
        <w:ind w:firstLine="709"/>
        <w:jc w:val="both"/>
        <w:rPr>
          <w:rFonts w:ascii="Times New Roman" w:hAnsi="Times New Roman" w:cs="Times New Roman"/>
          <w:sz w:val="28"/>
          <w:szCs w:val="28"/>
        </w:rPr>
      </w:pPr>
      <w:r w:rsidRPr="007D15D4">
        <w:rPr>
          <w:rFonts w:ascii="Times New Roman" w:hAnsi="Times New Roman" w:cs="Times New Roman"/>
          <w:sz w:val="28"/>
          <w:szCs w:val="28"/>
        </w:rPr>
        <w:t xml:space="preserve">отсутствуют ограничительные меры, направленные на обеспечение санитарно-эпидемиологического благополучия населения в связи с распространением новой </w:t>
      </w:r>
      <w:proofErr w:type="spellStart"/>
      <w:r w:rsidRPr="007D15D4">
        <w:rPr>
          <w:rFonts w:ascii="Times New Roman" w:hAnsi="Times New Roman" w:cs="Times New Roman"/>
          <w:sz w:val="28"/>
          <w:szCs w:val="28"/>
        </w:rPr>
        <w:t>корон</w:t>
      </w:r>
      <w:r w:rsidR="00EC656D">
        <w:rPr>
          <w:rFonts w:ascii="Times New Roman" w:hAnsi="Times New Roman" w:cs="Times New Roman"/>
          <w:sz w:val="28"/>
          <w:szCs w:val="28"/>
        </w:rPr>
        <w:t>а</w:t>
      </w:r>
      <w:r w:rsidRPr="007D15D4">
        <w:rPr>
          <w:rFonts w:ascii="Times New Roman" w:hAnsi="Times New Roman" w:cs="Times New Roman"/>
          <w:sz w:val="28"/>
          <w:szCs w:val="28"/>
        </w:rPr>
        <w:t>вирусной</w:t>
      </w:r>
      <w:proofErr w:type="spellEnd"/>
      <w:r w:rsidRPr="007D15D4">
        <w:rPr>
          <w:rFonts w:ascii="Times New Roman" w:hAnsi="Times New Roman" w:cs="Times New Roman"/>
          <w:sz w:val="28"/>
          <w:szCs w:val="28"/>
        </w:rPr>
        <w:t xml:space="preserve"> инфекции;</w:t>
      </w:r>
    </w:p>
    <w:p w:rsidR="00C478DF" w:rsidRPr="007D15D4" w:rsidRDefault="00C478DF" w:rsidP="00C478DF">
      <w:pPr>
        <w:pStyle w:val="ConsPlusNormal"/>
        <w:ind w:firstLine="709"/>
        <w:jc w:val="both"/>
        <w:rPr>
          <w:rFonts w:ascii="Times New Roman" w:hAnsi="Times New Roman" w:cs="Times New Roman"/>
          <w:sz w:val="28"/>
          <w:szCs w:val="28"/>
        </w:rPr>
      </w:pPr>
      <w:r w:rsidRPr="007D15D4">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более 300 тыс</w:t>
      </w:r>
      <w:r w:rsidR="006B2FA0">
        <w:rPr>
          <w:rFonts w:ascii="Times New Roman" w:hAnsi="Times New Roman" w:cs="Times New Roman"/>
          <w:sz w:val="28"/>
          <w:szCs w:val="28"/>
        </w:rPr>
        <w:t>.</w:t>
      </w:r>
      <w:r w:rsidRPr="007D15D4">
        <w:rPr>
          <w:rFonts w:ascii="Times New Roman" w:hAnsi="Times New Roman" w:cs="Times New Roman"/>
          <w:sz w:val="28"/>
          <w:szCs w:val="28"/>
        </w:rPr>
        <w:t xml:space="preserve"> рублей;</w:t>
      </w:r>
      <w:r w:rsidR="006B2FA0">
        <w:rPr>
          <w:rFonts w:ascii="Times New Roman" w:hAnsi="Times New Roman" w:cs="Times New Roman"/>
          <w:sz w:val="28"/>
          <w:szCs w:val="28"/>
        </w:rPr>
        <w:t xml:space="preserve"> </w:t>
      </w:r>
    </w:p>
    <w:p w:rsidR="00C478DF" w:rsidRPr="007D15D4" w:rsidRDefault="00C478DF" w:rsidP="00C478DF">
      <w:pPr>
        <w:pStyle w:val="ConsPlusNormal"/>
        <w:ind w:firstLine="709"/>
        <w:jc w:val="both"/>
        <w:rPr>
          <w:rFonts w:ascii="Times New Roman" w:hAnsi="Times New Roman" w:cs="Times New Roman"/>
          <w:sz w:val="28"/>
          <w:szCs w:val="28"/>
        </w:rPr>
      </w:pPr>
      <w:r w:rsidRPr="007D15D4">
        <w:rPr>
          <w:rFonts w:ascii="Times New Roman" w:hAnsi="Times New Roman" w:cs="Times New Roman"/>
          <w:sz w:val="28"/>
          <w:szCs w:val="28"/>
        </w:rPr>
        <w:t xml:space="preserve">не является иностранным юридическим лицом, а также российским </w:t>
      </w:r>
      <w:r w:rsidRPr="007D15D4">
        <w:rPr>
          <w:rFonts w:ascii="Times New Roman" w:hAnsi="Times New Roman" w:cs="Times New Roman"/>
          <w:sz w:val="28"/>
          <w:szCs w:val="28"/>
        </w:rPr>
        <w:lastRenderedPageBreak/>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C478DF" w:rsidRPr="007D15D4" w:rsidRDefault="00C478DF" w:rsidP="00C478DF">
      <w:pPr>
        <w:pStyle w:val="ConsPlusNormal"/>
        <w:ind w:firstLine="709"/>
        <w:jc w:val="both"/>
        <w:rPr>
          <w:rFonts w:ascii="Times New Roman" w:hAnsi="Times New Roman" w:cs="Times New Roman"/>
          <w:sz w:val="28"/>
          <w:szCs w:val="28"/>
        </w:rPr>
      </w:pPr>
      <w:r w:rsidRPr="007D15D4">
        <w:rPr>
          <w:rFonts w:ascii="Times New Roman" w:hAnsi="Times New Roman" w:cs="Times New Roman"/>
          <w:sz w:val="28"/>
          <w:szCs w:val="28"/>
        </w:rPr>
        <w:t xml:space="preserve">не получал средства из краевого бюджета в соответствии с иными нормативными правовыми актами Краснодарского края на </w:t>
      </w:r>
      <w:r w:rsidR="00437115">
        <w:rPr>
          <w:rFonts w:ascii="Times New Roman" w:hAnsi="Times New Roman" w:cs="Times New Roman"/>
          <w:sz w:val="28"/>
          <w:szCs w:val="28"/>
        </w:rPr>
        <w:t xml:space="preserve">эти </w:t>
      </w:r>
      <w:r w:rsidRPr="007D15D4">
        <w:rPr>
          <w:rFonts w:ascii="Times New Roman" w:hAnsi="Times New Roman" w:cs="Times New Roman"/>
          <w:sz w:val="28"/>
          <w:szCs w:val="28"/>
        </w:rPr>
        <w:t>цели;</w:t>
      </w:r>
    </w:p>
    <w:p w:rsidR="00C478DF" w:rsidRPr="007D15D4" w:rsidRDefault="00C478DF" w:rsidP="00C478DF">
      <w:pPr>
        <w:pStyle w:val="ConsPlusNormal"/>
        <w:ind w:firstLine="709"/>
        <w:jc w:val="both"/>
        <w:rPr>
          <w:rFonts w:ascii="Times New Roman" w:hAnsi="Times New Roman" w:cs="Times New Roman"/>
          <w:sz w:val="28"/>
          <w:szCs w:val="28"/>
        </w:rPr>
      </w:pPr>
      <w:r w:rsidRPr="007D15D4">
        <w:rPr>
          <w:rFonts w:ascii="Times New Roman" w:hAnsi="Times New Roman" w:cs="Times New Roman"/>
          <w:sz w:val="28"/>
          <w:szCs w:val="28"/>
        </w:rPr>
        <w:t>не подвергнут административному наказанию за нарушение миграционного законодательства Российской Федерации;</w:t>
      </w:r>
    </w:p>
    <w:p w:rsidR="00C478DF" w:rsidRPr="007D15D4" w:rsidRDefault="00C478DF" w:rsidP="00C478DF">
      <w:pPr>
        <w:tabs>
          <w:tab w:val="left" w:pos="0"/>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7D15D4">
        <w:rPr>
          <w:rFonts w:ascii="Times New Roman" w:hAnsi="Times New Roman" w:cs="Times New Roman"/>
          <w:sz w:val="28"/>
          <w:szCs w:val="28"/>
        </w:rPr>
        <w:t>юридические лица – не должны находиться в процессе реорганизации (за исключением реорганизации в форме присоединения к юридическому лицу, являющ</w:t>
      </w:r>
      <w:r w:rsidR="00434F93">
        <w:rPr>
          <w:rFonts w:ascii="Times New Roman" w:hAnsi="Times New Roman" w:cs="Times New Roman"/>
          <w:sz w:val="28"/>
          <w:szCs w:val="28"/>
        </w:rPr>
        <w:t>е</w:t>
      </w:r>
      <w:r w:rsidRPr="007D15D4">
        <w:rPr>
          <w:rFonts w:ascii="Times New Roman" w:hAnsi="Times New Roman" w:cs="Times New Roman"/>
          <w:sz w:val="28"/>
          <w:szCs w:val="28"/>
        </w:rPr>
        <w:t>м</w:t>
      </w:r>
      <w:r w:rsidR="00434F93">
        <w:rPr>
          <w:rFonts w:ascii="Times New Roman" w:hAnsi="Times New Roman" w:cs="Times New Roman"/>
          <w:sz w:val="28"/>
          <w:szCs w:val="28"/>
        </w:rPr>
        <w:t>у</w:t>
      </w:r>
      <w:r w:rsidRPr="007D15D4">
        <w:rPr>
          <w:rFonts w:ascii="Times New Roman" w:hAnsi="Times New Roman" w:cs="Times New Roman"/>
          <w:sz w:val="28"/>
          <w:szCs w:val="28"/>
        </w:rPr>
        <w:t>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478DF" w:rsidRPr="007D15D4" w:rsidRDefault="00C478DF" w:rsidP="00C478DF">
      <w:pPr>
        <w:tabs>
          <w:tab w:val="left" w:pos="0"/>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7D15D4">
        <w:rPr>
          <w:rFonts w:ascii="Times New Roman" w:hAnsi="Times New Roman" w:cs="Times New Roman"/>
          <w:sz w:val="28"/>
          <w:szCs w:val="28"/>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007CF9" w:rsidRDefault="007079B2" w:rsidP="00F06918">
      <w:pPr>
        <w:pStyle w:val="a3"/>
        <w:ind w:firstLine="709"/>
        <w:jc w:val="both"/>
        <w:rPr>
          <w:rFonts w:ascii="Times New Roman" w:hAnsi="Times New Roman" w:cs="Times New Roman"/>
          <w:sz w:val="28"/>
          <w:szCs w:val="28"/>
        </w:rPr>
      </w:pPr>
      <w:r>
        <w:rPr>
          <w:rFonts w:ascii="Times New Roman" w:hAnsi="Times New Roman" w:cs="Times New Roman"/>
          <w:sz w:val="28"/>
          <w:szCs w:val="28"/>
        </w:rPr>
        <w:t>Дополнительную информацию можно получить по телефону министерства труда и социального развития Краснодарского края: 8 (861)</w:t>
      </w:r>
      <w:r w:rsidR="00165988">
        <w:rPr>
          <w:rFonts w:ascii="Times New Roman" w:hAnsi="Times New Roman" w:cs="Times New Roman"/>
          <w:sz w:val="28"/>
          <w:szCs w:val="28"/>
        </w:rPr>
        <w:t xml:space="preserve"> </w:t>
      </w:r>
      <w:r>
        <w:rPr>
          <w:rFonts w:ascii="Times New Roman" w:hAnsi="Times New Roman" w:cs="Times New Roman"/>
          <w:sz w:val="28"/>
          <w:szCs w:val="28"/>
        </w:rPr>
        <w:t>257-10-85, а также в центрах занятости населения в муниципальных образованиях</w:t>
      </w:r>
      <w:r w:rsidR="00467B31">
        <w:rPr>
          <w:rFonts w:ascii="Times New Roman" w:hAnsi="Times New Roman" w:cs="Times New Roman"/>
          <w:sz w:val="28"/>
          <w:szCs w:val="28"/>
        </w:rPr>
        <w:t xml:space="preserve"> края</w:t>
      </w:r>
      <w:r>
        <w:rPr>
          <w:rFonts w:ascii="Times New Roman" w:hAnsi="Times New Roman" w:cs="Times New Roman"/>
          <w:sz w:val="28"/>
          <w:szCs w:val="28"/>
        </w:rPr>
        <w:t xml:space="preserve">. </w:t>
      </w:r>
    </w:p>
    <w:p w:rsidR="00007CF9" w:rsidRPr="00007CF9" w:rsidRDefault="00007CF9">
      <w:pPr>
        <w:pStyle w:val="a3"/>
        <w:ind w:firstLine="709"/>
        <w:jc w:val="both"/>
        <w:rPr>
          <w:rFonts w:ascii="Times New Roman" w:hAnsi="Times New Roman" w:cs="Times New Roman"/>
          <w:sz w:val="28"/>
          <w:szCs w:val="28"/>
        </w:rPr>
      </w:pPr>
      <w:bookmarkStart w:id="0" w:name="_GoBack"/>
      <w:bookmarkEnd w:id="0"/>
    </w:p>
    <w:sectPr w:rsidR="00007CF9" w:rsidRPr="00007CF9" w:rsidSect="00BB495A">
      <w:headerReference w:type="default" r:id="rId8"/>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D2" w:rsidRDefault="003E09D2" w:rsidP="007079B2">
      <w:pPr>
        <w:spacing w:after="0" w:line="240" w:lineRule="auto"/>
      </w:pPr>
      <w:r>
        <w:separator/>
      </w:r>
    </w:p>
  </w:endnote>
  <w:endnote w:type="continuationSeparator" w:id="0">
    <w:p w:rsidR="003E09D2" w:rsidRDefault="003E09D2" w:rsidP="0070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D2" w:rsidRDefault="003E09D2" w:rsidP="007079B2">
      <w:pPr>
        <w:spacing w:after="0" w:line="240" w:lineRule="auto"/>
      </w:pPr>
      <w:r>
        <w:separator/>
      </w:r>
    </w:p>
  </w:footnote>
  <w:footnote w:type="continuationSeparator" w:id="0">
    <w:p w:rsidR="003E09D2" w:rsidRDefault="003E09D2" w:rsidP="00707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63859"/>
      <w:docPartObj>
        <w:docPartGallery w:val="Page Numbers (Top of Page)"/>
        <w:docPartUnique/>
      </w:docPartObj>
    </w:sdtPr>
    <w:sdtEndPr>
      <w:rPr>
        <w:rFonts w:ascii="Times New Roman" w:hAnsi="Times New Roman" w:cs="Times New Roman"/>
        <w:sz w:val="28"/>
        <w:szCs w:val="28"/>
      </w:rPr>
    </w:sdtEndPr>
    <w:sdtContent>
      <w:p w:rsidR="007079B2" w:rsidRDefault="007079B2">
        <w:pPr>
          <w:pStyle w:val="a6"/>
          <w:jc w:val="center"/>
        </w:pPr>
      </w:p>
      <w:p w:rsidR="007079B2" w:rsidRPr="007079B2" w:rsidRDefault="007079B2">
        <w:pPr>
          <w:pStyle w:val="a6"/>
          <w:jc w:val="center"/>
          <w:rPr>
            <w:rFonts w:ascii="Times New Roman" w:hAnsi="Times New Roman" w:cs="Times New Roman"/>
            <w:sz w:val="28"/>
            <w:szCs w:val="28"/>
          </w:rPr>
        </w:pPr>
        <w:r w:rsidRPr="007079B2">
          <w:rPr>
            <w:rFonts w:ascii="Times New Roman" w:hAnsi="Times New Roman" w:cs="Times New Roman"/>
            <w:sz w:val="28"/>
            <w:szCs w:val="28"/>
          </w:rPr>
          <w:fldChar w:fldCharType="begin"/>
        </w:r>
        <w:r w:rsidRPr="007079B2">
          <w:rPr>
            <w:rFonts w:ascii="Times New Roman" w:hAnsi="Times New Roman" w:cs="Times New Roman"/>
            <w:sz w:val="28"/>
            <w:szCs w:val="28"/>
          </w:rPr>
          <w:instrText>PAGE   \* MERGEFORMAT</w:instrText>
        </w:r>
        <w:r w:rsidRPr="007079B2">
          <w:rPr>
            <w:rFonts w:ascii="Times New Roman" w:hAnsi="Times New Roman" w:cs="Times New Roman"/>
            <w:sz w:val="28"/>
            <w:szCs w:val="28"/>
          </w:rPr>
          <w:fldChar w:fldCharType="separate"/>
        </w:r>
        <w:r w:rsidR="00467B31">
          <w:rPr>
            <w:rFonts w:ascii="Times New Roman" w:hAnsi="Times New Roman" w:cs="Times New Roman"/>
            <w:noProof/>
            <w:sz w:val="28"/>
            <w:szCs w:val="28"/>
          </w:rPr>
          <w:t>2</w:t>
        </w:r>
        <w:r w:rsidRPr="007079B2">
          <w:rPr>
            <w:rFonts w:ascii="Times New Roman" w:hAnsi="Times New Roman" w:cs="Times New Roman"/>
            <w:sz w:val="28"/>
            <w:szCs w:val="28"/>
          </w:rPr>
          <w:fldChar w:fldCharType="end"/>
        </w:r>
      </w:p>
    </w:sdtContent>
  </w:sdt>
  <w:p w:rsidR="007079B2" w:rsidRDefault="007079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90998"/>
    <w:multiLevelType w:val="hybridMultilevel"/>
    <w:tmpl w:val="92703C9A"/>
    <w:lvl w:ilvl="0" w:tplc="A5B47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F4"/>
    <w:rsid w:val="00007CF9"/>
    <w:rsid w:val="00057CA5"/>
    <w:rsid w:val="00110CFB"/>
    <w:rsid w:val="00165988"/>
    <w:rsid w:val="0019598E"/>
    <w:rsid w:val="001C4D5A"/>
    <w:rsid w:val="00263611"/>
    <w:rsid w:val="002D2565"/>
    <w:rsid w:val="002F45A3"/>
    <w:rsid w:val="0033737C"/>
    <w:rsid w:val="003C709B"/>
    <w:rsid w:val="003E09D2"/>
    <w:rsid w:val="00434F93"/>
    <w:rsid w:val="00437115"/>
    <w:rsid w:val="00467B31"/>
    <w:rsid w:val="00490A99"/>
    <w:rsid w:val="004D1020"/>
    <w:rsid w:val="004E67FD"/>
    <w:rsid w:val="005A34AE"/>
    <w:rsid w:val="005C3361"/>
    <w:rsid w:val="006B2FA0"/>
    <w:rsid w:val="006C670D"/>
    <w:rsid w:val="00702F9C"/>
    <w:rsid w:val="007079B2"/>
    <w:rsid w:val="00750735"/>
    <w:rsid w:val="00766F82"/>
    <w:rsid w:val="00807828"/>
    <w:rsid w:val="009876C7"/>
    <w:rsid w:val="00992644"/>
    <w:rsid w:val="009C5522"/>
    <w:rsid w:val="009D4594"/>
    <w:rsid w:val="00AF381D"/>
    <w:rsid w:val="00B17D9C"/>
    <w:rsid w:val="00BB495A"/>
    <w:rsid w:val="00C478DF"/>
    <w:rsid w:val="00CD76B7"/>
    <w:rsid w:val="00CE22AA"/>
    <w:rsid w:val="00D96026"/>
    <w:rsid w:val="00DC38C5"/>
    <w:rsid w:val="00E24CD5"/>
    <w:rsid w:val="00E364F4"/>
    <w:rsid w:val="00E66014"/>
    <w:rsid w:val="00EC3A79"/>
    <w:rsid w:val="00EC656D"/>
    <w:rsid w:val="00F06918"/>
    <w:rsid w:val="00F244E0"/>
    <w:rsid w:val="00FB0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36F30-ADFB-4019-9E94-486D1F2F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4F4"/>
    <w:pPr>
      <w:spacing w:after="0" w:line="240" w:lineRule="auto"/>
    </w:pPr>
  </w:style>
  <w:style w:type="paragraph" w:styleId="a4">
    <w:name w:val="Balloon Text"/>
    <w:basedOn w:val="a"/>
    <w:link w:val="a5"/>
    <w:uiPriority w:val="99"/>
    <w:semiHidden/>
    <w:unhideWhenUsed/>
    <w:rsid w:val="002636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3611"/>
    <w:rPr>
      <w:rFonts w:ascii="Segoe UI" w:hAnsi="Segoe UI" w:cs="Segoe UI"/>
      <w:sz w:val="18"/>
      <w:szCs w:val="18"/>
    </w:rPr>
  </w:style>
  <w:style w:type="paragraph" w:customStyle="1" w:styleId="ConsPlusNormal">
    <w:name w:val="ConsPlusNormal"/>
    <w:link w:val="ConsPlusNormal0"/>
    <w:rsid w:val="00C478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478DF"/>
    <w:rPr>
      <w:rFonts w:ascii="Calibri" w:eastAsia="Times New Roman" w:hAnsi="Calibri" w:cs="Calibri"/>
      <w:szCs w:val="20"/>
      <w:lang w:eastAsia="ru-RU"/>
    </w:rPr>
  </w:style>
  <w:style w:type="paragraph" w:styleId="a6">
    <w:name w:val="header"/>
    <w:basedOn w:val="a"/>
    <w:link w:val="a7"/>
    <w:uiPriority w:val="99"/>
    <w:unhideWhenUsed/>
    <w:rsid w:val="007079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79B2"/>
  </w:style>
  <w:style w:type="paragraph" w:styleId="a8">
    <w:name w:val="footer"/>
    <w:basedOn w:val="a"/>
    <w:link w:val="a9"/>
    <w:uiPriority w:val="99"/>
    <w:unhideWhenUsed/>
    <w:rsid w:val="007079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106A-8C68-4DF6-BB83-FF25DFE8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Наталья Павловна</dc:creator>
  <cp:lastModifiedBy>Глузмин Олег Николаевич</cp:lastModifiedBy>
  <cp:revision>13</cp:revision>
  <cp:lastPrinted>2022-05-31T11:53:00Z</cp:lastPrinted>
  <dcterms:created xsi:type="dcterms:W3CDTF">2022-06-21T11:22:00Z</dcterms:created>
  <dcterms:modified xsi:type="dcterms:W3CDTF">2022-06-21T16:47:00Z</dcterms:modified>
</cp:coreProperties>
</file>